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EC" w:rsidRDefault="006F3EEC" w:rsidP="006F3EEC">
      <w:pPr>
        <w:tabs>
          <w:tab w:val="left" w:pos="21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Договору </w:t>
      </w:r>
    </w:p>
    <w:p w:rsidR="006F3EEC" w:rsidRDefault="006F3EEC" w:rsidP="006F3EEC">
      <w:pPr>
        <w:tabs>
          <w:tab w:val="left" w:pos="21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образовании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proofErr w:type="gramEnd"/>
    </w:p>
    <w:p w:rsidR="006F3EEC" w:rsidRDefault="006F3EEC" w:rsidP="006F3EEC">
      <w:pPr>
        <w:tabs>
          <w:tab w:val="left" w:pos="21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программам дошкольного образования. 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2"/>
        <w:gridCol w:w="2460"/>
        <w:gridCol w:w="1021"/>
        <w:gridCol w:w="630"/>
        <w:gridCol w:w="992"/>
      </w:tblGrid>
      <w:tr w:rsidR="006F3EEC" w:rsidTr="005C378E">
        <w:trPr>
          <w:trHeight w:val="1215"/>
        </w:trPr>
        <w:tc>
          <w:tcPr>
            <w:tcW w:w="709" w:type="dxa"/>
            <w:vMerge w:val="restart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дополнительной образовательной услуги</w:t>
            </w:r>
          </w:p>
        </w:tc>
        <w:tc>
          <w:tcPr>
            <w:tcW w:w="2552" w:type="dxa"/>
            <w:vMerge w:val="restart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</w:t>
            </w:r>
          </w:p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(оказания) услуги (индивидуальная, групповая)</w:t>
            </w:r>
          </w:p>
        </w:tc>
        <w:tc>
          <w:tcPr>
            <w:tcW w:w="2460" w:type="dxa"/>
            <w:vMerge w:val="restart"/>
          </w:tcPr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51" w:type="dxa"/>
            <w:gridSpan w:val="2"/>
          </w:tcPr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</w:t>
            </w:r>
            <w:proofErr w:type="spellEnd"/>
          </w:p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 услуги</w:t>
            </w:r>
          </w:p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proofErr w:type="spellEnd"/>
          </w:p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сяц</w:t>
            </w:r>
            <w:proofErr w:type="spellEnd"/>
          </w:p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(год) </w:t>
            </w:r>
          </w:p>
        </w:tc>
      </w:tr>
      <w:tr w:rsidR="006F3EEC" w:rsidTr="005C378E">
        <w:trPr>
          <w:trHeight w:val="705"/>
        </w:trPr>
        <w:tc>
          <w:tcPr>
            <w:tcW w:w="709" w:type="dxa"/>
            <w:vMerge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(месяц)</w:t>
            </w:r>
          </w:p>
        </w:tc>
        <w:tc>
          <w:tcPr>
            <w:tcW w:w="630" w:type="dxa"/>
          </w:tcPr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/>
          </w:tcPr>
          <w:p w:rsidR="006F3EEC" w:rsidRPr="00F74857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EEC" w:rsidTr="005C378E">
        <w:tc>
          <w:tcPr>
            <w:tcW w:w="709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F3EEC" w:rsidRPr="00FE64A5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знакомству детей с английским языком. </w:t>
            </w:r>
          </w:p>
        </w:tc>
        <w:tc>
          <w:tcPr>
            <w:tcW w:w="2552" w:type="dxa"/>
          </w:tcPr>
          <w:p w:rsidR="006F3EEC" w:rsidRPr="00FE64A5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A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60" w:type="dxa"/>
          </w:tcPr>
          <w:p w:rsidR="006F3EEC" w:rsidRPr="00FE64A5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</w:t>
            </w:r>
            <w:r w:rsidRPr="00FE64A5"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для малышей» для детей 3-6 лет. В интеграции с образовательной программой.</w:t>
            </w:r>
          </w:p>
        </w:tc>
        <w:tc>
          <w:tcPr>
            <w:tcW w:w="1021" w:type="dxa"/>
          </w:tcPr>
          <w:p w:rsidR="006F3EEC" w:rsidRPr="00FE64A5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(8)</w:t>
            </w:r>
          </w:p>
        </w:tc>
        <w:tc>
          <w:tcPr>
            <w:tcW w:w="630" w:type="dxa"/>
          </w:tcPr>
          <w:p w:rsidR="006F3EEC" w:rsidRPr="00FE64A5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6F3EEC" w:rsidRPr="00FE64A5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64A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3EEC" w:rsidTr="005C378E">
        <w:tc>
          <w:tcPr>
            <w:tcW w:w="709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художественно-эстетическому развитию. </w:t>
            </w:r>
          </w:p>
        </w:tc>
        <w:tc>
          <w:tcPr>
            <w:tcW w:w="2552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A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60" w:type="dxa"/>
          </w:tcPr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«Детская дизайн-студия» для детей 4-7 лет в интеграции с образовательной программой.</w:t>
            </w:r>
          </w:p>
        </w:tc>
        <w:tc>
          <w:tcPr>
            <w:tcW w:w="1021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(8)</w:t>
            </w:r>
          </w:p>
        </w:tc>
        <w:tc>
          <w:tcPr>
            <w:tcW w:w="630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(23400)</w:t>
            </w:r>
          </w:p>
        </w:tc>
      </w:tr>
      <w:tr w:rsidR="006F3EEC" w:rsidTr="005C378E">
        <w:tc>
          <w:tcPr>
            <w:tcW w:w="709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художественно-эстетическому развитию.</w:t>
            </w:r>
          </w:p>
        </w:tc>
        <w:tc>
          <w:tcPr>
            <w:tcW w:w="2552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A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60" w:type="dxa"/>
          </w:tcPr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«Музей и дети» для детей 4-7 лет в интеграции с образовательной программой.</w:t>
            </w:r>
          </w:p>
        </w:tc>
        <w:tc>
          <w:tcPr>
            <w:tcW w:w="1021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6F3EEC" w:rsidTr="005C378E">
        <w:tc>
          <w:tcPr>
            <w:tcW w:w="709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познавательному развитию. </w:t>
            </w:r>
          </w:p>
        </w:tc>
        <w:tc>
          <w:tcPr>
            <w:tcW w:w="2552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A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«Клуб. Хочу все знать» для детей 4-7 лет. В интеграции с образовательной программой.</w:t>
            </w:r>
          </w:p>
        </w:tc>
        <w:tc>
          <w:tcPr>
            <w:tcW w:w="1021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F3EEC" w:rsidRPr="00CC7A66" w:rsidTr="005C378E">
        <w:tc>
          <w:tcPr>
            <w:tcW w:w="709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развивающие занятия. </w:t>
            </w:r>
          </w:p>
        </w:tc>
        <w:tc>
          <w:tcPr>
            <w:tcW w:w="2552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A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460" w:type="dxa"/>
          </w:tcPr>
          <w:p w:rsidR="006F3EEC" w:rsidRPr="00CC7A66" w:rsidRDefault="006F3EEC" w:rsidP="005C378E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«Развивай-ка» для детей 1,5 - 4 лет, составленная  с учетом интеграции  пяти образовательных областей 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1021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(8)</w:t>
            </w:r>
          </w:p>
        </w:tc>
        <w:tc>
          <w:tcPr>
            <w:tcW w:w="630" w:type="dxa"/>
          </w:tcPr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F3EEC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6F3EEC" w:rsidRPr="00CC7A66" w:rsidRDefault="006F3EEC" w:rsidP="005C378E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(23400)</w:t>
            </w:r>
          </w:p>
        </w:tc>
      </w:tr>
    </w:tbl>
    <w:p w:rsidR="006F3EEC" w:rsidRPr="00B2562F" w:rsidRDefault="006F3EEC" w:rsidP="006F3EEC">
      <w:pPr>
        <w:pStyle w:val="a4"/>
        <w:shd w:val="clear" w:color="auto" w:fill="FFFFFF"/>
        <w:spacing w:after="0" w:afterAutospacing="0"/>
        <w:rPr>
          <w:b/>
          <w:bCs/>
          <w:color w:val="000000"/>
        </w:rPr>
      </w:pPr>
      <w:r w:rsidRPr="00B2562F">
        <w:rPr>
          <w:b/>
          <w:bCs/>
          <w:color w:val="000000"/>
        </w:rPr>
        <w:lastRenderedPageBreak/>
        <w:t>Исполнитель</w:t>
      </w:r>
    </w:p>
    <w:p w:rsidR="006F3EEC" w:rsidRPr="00B2562F" w:rsidRDefault="006F3EEC" w:rsidP="006F3EEC">
      <w:pPr>
        <w:pStyle w:val="a4"/>
        <w:shd w:val="clear" w:color="auto" w:fill="FFFFFF"/>
        <w:spacing w:after="0" w:afterAutospacing="0"/>
        <w:rPr>
          <w:color w:val="000000"/>
        </w:rPr>
      </w:pPr>
      <w:r w:rsidRPr="00B2562F">
        <w:rPr>
          <w:b/>
          <w:bCs/>
          <w:color w:val="000000"/>
        </w:rPr>
        <w:t>ЧДОУ детский сад «ФЭСТ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sz w:val="24"/>
          <w:szCs w:val="24"/>
        </w:rPr>
      </w:pPr>
      <w:r w:rsidRPr="00B2562F">
        <w:rPr>
          <w:rFonts w:ascii="Times New Roman" w:hAnsi="Times New Roman" w:cs="Times New Roman"/>
          <w:sz w:val="24"/>
          <w:szCs w:val="24"/>
        </w:rPr>
        <w:t>156000, г. Кострома, ул. Шагова,15,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2562F">
        <w:rPr>
          <w:rFonts w:ascii="Times New Roman" w:hAnsi="Times New Roman" w:cs="Times New Roman"/>
          <w:color w:val="000000"/>
          <w:sz w:val="24"/>
          <w:szCs w:val="24"/>
        </w:rPr>
        <w:t>тел.31-44-18 ИНН 4401036160, КПП          440101001,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2562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2562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2562F">
        <w:rPr>
          <w:rFonts w:ascii="Times New Roman" w:hAnsi="Times New Roman" w:cs="Times New Roman"/>
          <w:color w:val="000000"/>
          <w:sz w:val="24"/>
          <w:szCs w:val="24"/>
        </w:rPr>
        <w:t>/с 40703810029010102931 в Костромском ОСБ № 8640,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2562F">
        <w:rPr>
          <w:rFonts w:ascii="Times New Roman" w:hAnsi="Times New Roman" w:cs="Times New Roman"/>
          <w:color w:val="000000"/>
          <w:sz w:val="24"/>
          <w:szCs w:val="24"/>
        </w:rPr>
        <w:t>БИК 043469623,</w:t>
      </w:r>
    </w:p>
    <w:p w:rsidR="006F3EEC" w:rsidRDefault="006F3EEC" w:rsidP="006F3EE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2562F">
        <w:rPr>
          <w:rFonts w:ascii="Times New Roman" w:hAnsi="Times New Roman" w:cs="Times New Roman"/>
          <w:color w:val="000000"/>
          <w:sz w:val="24"/>
          <w:szCs w:val="24"/>
        </w:rPr>
        <w:t>к/с 301018102000000623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2562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B2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Pr="00B256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</w:t>
      </w:r>
      <w:r w:rsidRPr="00B2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</w:t>
      </w:r>
      <w:r w:rsidRPr="00B2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5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регистрации: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</w:t>
      </w: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3EEC" w:rsidRPr="00B2562F" w:rsidRDefault="006F3EEC" w:rsidP="006F3EEC">
      <w:pPr>
        <w:pStyle w:val="a5"/>
        <w:rPr>
          <w:rFonts w:ascii="Times New Roman" w:hAnsi="Times New Roman" w:cs="Times New Roman"/>
          <w:sz w:val="24"/>
          <w:szCs w:val="24"/>
        </w:rPr>
      </w:pPr>
      <w:r w:rsidRPr="00B25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</w:t>
      </w:r>
    </w:p>
    <w:p w:rsidR="006F3EEC" w:rsidRPr="00B2562F" w:rsidRDefault="006F3EEC" w:rsidP="006F3EEC">
      <w:pPr>
        <w:pStyle w:val="a4"/>
        <w:shd w:val="clear" w:color="auto" w:fill="FFFFFF"/>
        <w:spacing w:after="0" w:afterAutospacing="0"/>
        <w:rPr>
          <w:color w:val="000000"/>
        </w:rPr>
      </w:pPr>
      <w:r w:rsidRPr="00B2562F">
        <w:rPr>
          <w:color w:val="000000"/>
        </w:rPr>
        <w:t> Исполнитель:</w:t>
      </w:r>
      <w:bookmarkStart w:id="0" w:name="_GoBack"/>
      <w:bookmarkEnd w:id="0"/>
      <w:r w:rsidRPr="00B2562F">
        <w:rPr>
          <w:color w:val="000000"/>
        </w:rPr>
        <w:t>                                                                                          Заказчик:</w:t>
      </w:r>
    </w:p>
    <w:p w:rsidR="00714B06" w:rsidRDefault="00714B06"/>
    <w:sectPr w:rsidR="0071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EC"/>
    <w:rsid w:val="006F3EEC"/>
    <w:rsid w:val="007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E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2018-11-12T09:41:00Z</dcterms:created>
  <dcterms:modified xsi:type="dcterms:W3CDTF">2018-11-12T09:44:00Z</dcterms:modified>
</cp:coreProperties>
</file>